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69" w:rsidRDefault="00C56B69"/>
    <w:tbl>
      <w:tblPr>
        <w:tblW w:w="156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460"/>
        <w:gridCol w:w="4819"/>
        <w:gridCol w:w="4111"/>
        <w:gridCol w:w="6095"/>
        <w:gridCol w:w="27"/>
      </w:tblGrid>
      <w:tr w:rsidR="006451BD" w:rsidRPr="00F650E6" w:rsidTr="00483CB7">
        <w:trPr>
          <w:gridBefore w:val="1"/>
          <w:wBefore w:w="108" w:type="dxa"/>
        </w:trPr>
        <w:tc>
          <w:tcPr>
            <w:tcW w:w="15512" w:type="dxa"/>
            <w:gridSpan w:val="5"/>
            <w:tcBorders>
              <w:bottom w:val="single" w:sz="4" w:space="0" w:color="auto"/>
            </w:tcBorders>
          </w:tcPr>
          <w:p w:rsidR="006451BD" w:rsidRPr="00FC3F50" w:rsidRDefault="006451BD" w:rsidP="00C5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3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ИЗОБРЕТЕНИЯ КАФЕДРЫ ХИРУРГИЧЕСКИХ БОЛЕЗНЕЙ</w:t>
            </w:r>
          </w:p>
          <w:p w:rsidR="006451BD" w:rsidRPr="00F650E6" w:rsidRDefault="006451BD" w:rsidP="0069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Способ хирургического лечения сахарного диабета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изобретения к патенту РФ 2212245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Бюлл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№26 от 20.09.2003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Сахаутдинов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В.Г.,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Б.М.,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Сендерович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Е.И.,  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Шумкин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Зиангиров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Р.А.,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Мурсакалимов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Р.А.,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Нурлыгаянов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В.Ю.,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С.А., Хафизов Т.Н.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Способ лечения токсического гепатита и цирроза печени.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изобретения к патенту РФ 2205647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Бюлл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№16 от 10.06.2003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AE4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Сендерович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Шумкин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Зиангиров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Р.А., Булгаков В.Р.</w:t>
            </w:r>
            <w:proofErr w:type="gram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proofErr w:type="gram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С.А., Хафизов Т.Н.,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И.М., Хафизов Н.Х.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Способ лечения хронического панкреатита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Описание изобретения к патенту РФ №2213507 от 10.10.2003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AE4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Сахаутдинов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В.Г.,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Б.М.,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Сендерович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Шумкин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Зиангиров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Р.А., Валеев У.Ф.,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Способ лечения неспецифического язвенного колита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№2328298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AE4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Хасанов А.Г.,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Биганяков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Р.Я., Меньшиков А.М.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Способ создания защиты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сперматогенного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эпителия для сохранения нормального </w:t>
            </w:r>
            <w:r w:rsidRPr="00FC3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сперматогенеза при щадящих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органосберегающих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операциях травматического повреждения яичка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Патент №2394582 от 20.02.2009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C3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М.А., Юлдашев С.М., Юлдашев М.Т., Мустафин Т.И., Хасанов А.Г.,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И.Ф.,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Габдулвалеев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Способ лечения бактериального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вагиноза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Патент № №2393870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AE4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Ахматгалиева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Бадреттдинова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Ф.Ф.,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Кудашкина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профилактики и комплексного лечения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уролитиаза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после дистанционной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литотрипсии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2419427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2A34E5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r w:rsidR="00FC3F50"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А.Г., </w:t>
            </w:r>
            <w:proofErr w:type="spellStart"/>
            <w:r w:rsidR="00FC3F50"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="00FC3F50"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451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лечения рожистого воспаления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2424006 от 20 июля 2011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Нуртдинов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А.Г. </w:t>
            </w:r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Хасанов,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Карамова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Р.Ф., 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Шайбаков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, С.Х. Бакиров, С.С. Нигматзянов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trHeight w:val="9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3F50" w:rsidRPr="00FC3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 получения модифицированной </w:t>
            </w:r>
            <w:proofErr w:type="spellStart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гиалуроновой</w:t>
            </w:r>
            <w:proofErr w:type="spellEnd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кислоты.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№2191782 от 27.10.02г.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В.М.Тимербулатов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А.Г. Хасанов,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И.Ф., 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Ф.А.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Каюмов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М.С.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Кунафин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3F50" w:rsidRPr="00FC3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защиты анастомозов при резекциях кишечника.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№2192256 от 10.11.02г.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В.М.Тимербулатов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А.Г. Хасанов,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Ф.А.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Каюмов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М.С.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Кунафин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C3F50" w:rsidRPr="00FC3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профилактики развития послеоперационных спаек брюшной полости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№2233164 от 27.07.04г.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А.Г. Хасанов, И.Ф.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, М.С.</w:t>
            </w: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Кунафин</w:t>
            </w:r>
            <w:proofErr w:type="spellEnd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, И.Ю.</w:t>
            </w: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Понеделькина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В.М.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Р.Р.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Фаязов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 хирургического лечения травматических повреждений селезенки пленкой на основе </w:t>
            </w:r>
            <w:proofErr w:type="spellStart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гиалуроновой</w:t>
            </w:r>
            <w:proofErr w:type="spellEnd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кислоты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№2258517 от 20.08.2005г.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М.В.Тимербулатов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Р.М.Хафизов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Е.И.Сендерович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А.А.Ибатуллин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лечения послеоперационных спаек в органах брюшной полости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№2282454 от 27.08.2006г.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А.Ф.Бадретдинов</w:t>
            </w:r>
            <w:proofErr w:type="spellEnd"/>
            <w:proofErr w:type="gram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И.Х.Ахметов</w:t>
            </w:r>
            <w:proofErr w:type="spellEnd"/>
            <w:proofErr w:type="gram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Р.Э.Шамсиев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 лоскутной </w:t>
            </w:r>
            <w:proofErr w:type="spellStart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перитонизации</w:t>
            </w:r>
            <w:proofErr w:type="spellEnd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профилактики послеоперационных спаек в абдоминальной хирургии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№2275865 от 10.05.2006г.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34E5" w:rsidRPr="00FC3F50">
              <w:rPr>
                <w:rFonts w:ascii="Times New Roman" w:hAnsi="Times New Roman" w:cs="Times New Roman"/>
                <w:sz w:val="28"/>
                <w:szCs w:val="28"/>
              </w:rPr>
              <w:t>А.Ф.Бадретдинов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А.М.Меншиков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Р.З.Латыпов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С.С.Нигматзянов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Р.М.Матигуллин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 сегментарной </w:t>
            </w:r>
            <w:proofErr w:type="spellStart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перитонизации</w:t>
            </w:r>
            <w:proofErr w:type="spellEnd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профилактики развития послеоперационных спаек в органах брюшной полости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№2286722 от 11.10.2006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А.Ф.Бадретдинов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И.Х.Ахметов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Р.З.Латыпов</w:t>
            </w:r>
            <w:proofErr w:type="spellEnd"/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 получения </w:t>
            </w:r>
            <w:proofErr w:type="spellStart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коньюгатов</w:t>
            </w:r>
            <w:proofErr w:type="spellEnd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гепарина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2005105549\15 от 10.08.2006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И.Ю.Понеделькина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В.Н.Одиноков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Е.С.Лукина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Н.Г.Сибагатуллин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Е.М.Серик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У.М.Джемилев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Хирургический </w:t>
            </w:r>
            <w:proofErr w:type="spellStart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световод</w:t>
            </w:r>
            <w:proofErr w:type="spellEnd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-осветитель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Патент РФ № 59957 от 10.01.2007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А.Ф.Бадретдинов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Р.Ш.Сакаев</w:t>
            </w:r>
            <w:proofErr w:type="spellEnd"/>
            <w:r w:rsidR="002A34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С.Х.Бакиров</w:t>
            </w:r>
            <w:proofErr w:type="spellEnd"/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 </w:t>
            </w:r>
            <w:proofErr w:type="spellStart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ушивания</w:t>
            </w:r>
            <w:proofErr w:type="spellEnd"/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прободной язвы желудка больших размеров при диффузном перитоните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№ 2296514 от 10.04.07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Н.Г.Сибагатуллин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C56B6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B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лечения рожистого воспаления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№ 2308953 от 27.10.07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Д.Г.Шайбаков</w:t>
            </w:r>
            <w:proofErr w:type="spellEnd"/>
            <w:r w:rsidR="002A34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Р.К.Ибрагимов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лечения рецидивных послеоперационных спаек в органах брюшной полости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№ 2310469 от 20.11.07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лечения рожистого воспаления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№ 2317085 от 20.02.08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Д.Г.Шайбаков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Р.К.Ибрагимов</w:t>
            </w:r>
            <w:proofErr w:type="spellEnd"/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лечения гнойно-некротической формы рожистого воспаления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№ 2343855 от 31.05.2007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C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А.Г.Хасанов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Д.Г.Шайбаков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Р.К.Ибрагимов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С.С.Нигматзянов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, И.Ф. Суфияров</w:t>
            </w:r>
          </w:p>
        </w:tc>
      </w:tr>
      <w:tr w:rsidR="00FC3F50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C56B69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профилактики рецидива послеоперационных спаек в органах брюшной полости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№ 2393865 от 10.07.2010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50" w:rsidRPr="00FC3F50" w:rsidRDefault="00FC3F50" w:rsidP="0069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Суфияров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Р.З.Латыпов</w:t>
            </w:r>
            <w:proofErr w:type="spellEnd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50">
              <w:rPr>
                <w:rFonts w:ascii="Times New Roman" w:hAnsi="Times New Roman" w:cs="Times New Roman"/>
                <w:sz w:val="28"/>
                <w:szCs w:val="28"/>
              </w:rPr>
              <w:t>Р.М.Шафиков</w:t>
            </w:r>
            <w:proofErr w:type="spellEnd"/>
          </w:p>
        </w:tc>
      </w:tr>
      <w:tr w:rsidR="00A56DFF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F" w:rsidRDefault="00A56DFF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F" w:rsidRPr="00FC3F50" w:rsidRDefault="00A56DFF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 минимально инвазивного доступа для операций в абдоминальной хирургии и </w:t>
            </w:r>
            <w:r w:rsidR="002A34E5" w:rsidRPr="00A5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гинекологии,</w:t>
            </w:r>
            <w:r w:rsidRPr="00A5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устройство для его осуществления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F" w:rsidRPr="00FC3F50" w:rsidRDefault="00A56DFF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 РФ на изобретение №2250753 от 27.04.2005г. Российское агентство   по патентам и товарным знакам. Москва.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F" w:rsidRPr="00FC3F50" w:rsidRDefault="00A56DFF" w:rsidP="00A5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Уразбахтин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Сибаев В.М.,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О.К., Васильев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 </w:t>
            </w:r>
            <w:r w:rsidRPr="00A56DFF">
              <w:rPr>
                <w:rFonts w:ascii="Times New Roman" w:hAnsi="Times New Roman" w:cs="Times New Roman"/>
                <w:sz w:val="28"/>
                <w:szCs w:val="28"/>
              </w:rPr>
              <w:t>Хасанов А.Г.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А.Ф., Гарипов Р.М.,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Фаязов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Р.Р., Каланов Р.Г., Нагаев Н.Р.,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Т.Т., </w:t>
            </w:r>
            <w:r w:rsidRPr="00A56DFF">
              <w:rPr>
                <w:rFonts w:ascii="Times New Roman" w:hAnsi="Times New Roman" w:cs="Times New Roman"/>
                <w:sz w:val="28"/>
                <w:szCs w:val="28"/>
              </w:rPr>
              <w:t>Валиев Н.Р.</w:t>
            </w:r>
          </w:p>
        </w:tc>
      </w:tr>
      <w:tr w:rsidR="00483CB7" w:rsidRPr="00FC3F50" w:rsidTr="0048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7" w:rsidRDefault="00483CB7" w:rsidP="00FF216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7" w:rsidRPr="00483CB7" w:rsidRDefault="00483CB7" w:rsidP="00FF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Способ лечения хронического </w:t>
            </w:r>
            <w:proofErr w:type="spellStart"/>
            <w:r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эндоцервицита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7" w:rsidRPr="00483CB7" w:rsidRDefault="00483CB7" w:rsidP="0069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CB7">
              <w:rPr>
                <w:rFonts w:ascii="Times New Roman" w:hAnsi="Times New Roman" w:cs="Times New Roman"/>
                <w:sz w:val="28"/>
                <w:szCs w:val="28"/>
              </w:rPr>
              <w:t>Патент на изобретение № 2564109 от 3 сентября 2015г.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7" w:rsidRPr="00483CB7" w:rsidRDefault="00483CB7" w:rsidP="00A5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Бадретдинова</w:t>
            </w:r>
            <w:proofErr w:type="spellEnd"/>
            <w:r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A34E5"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Ф.Ф., </w:t>
            </w:r>
            <w:proofErr w:type="spellStart"/>
            <w:r w:rsidR="002A34E5"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Суфияров</w:t>
            </w:r>
            <w:proofErr w:type="spellEnd"/>
            <w:r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A34E5"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И.Ф.</w:t>
            </w:r>
            <w:bookmarkStart w:id="0" w:name="_GoBack"/>
            <w:bookmarkEnd w:id="0"/>
            <w:r w:rsidR="002A34E5"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A34E5"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Шейда</w:t>
            </w:r>
            <w:proofErr w:type="spellEnd"/>
            <w:r w:rsidRPr="00483C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Л.А.</w:t>
            </w:r>
          </w:p>
        </w:tc>
      </w:tr>
    </w:tbl>
    <w:p w:rsidR="00286FD8" w:rsidRPr="00FC3F50" w:rsidRDefault="00286FD8">
      <w:pPr>
        <w:rPr>
          <w:rFonts w:ascii="Times New Roman" w:hAnsi="Times New Roman" w:cs="Times New Roman"/>
          <w:sz w:val="28"/>
          <w:szCs w:val="28"/>
        </w:rPr>
      </w:pPr>
    </w:p>
    <w:sectPr w:rsidR="00286FD8" w:rsidRPr="00FC3F50" w:rsidSect="00645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5BD6"/>
    <w:multiLevelType w:val="hybridMultilevel"/>
    <w:tmpl w:val="E252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45"/>
    <w:rsid w:val="00183754"/>
    <w:rsid w:val="00286FD8"/>
    <w:rsid w:val="002A34E5"/>
    <w:rsid w:val="00483CB7"/>
    <w:rsid w:val="006451BD"/>
    <w:rsid w:val="00A56DFF"/>
    <w:rsid w:val="00AE4515"/>
    <w:rsid w:val="00C40E45"/>
    <w:rsid w:val="00C56B69"/>
    <w:rsid w:val="00FC3F50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D27C-E779-400E-86A3-7B913BB3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6</cp:revision>
  <dcterms:created xsi:type="dcterms:W3CDTF">2015-11-25T16:16:00Z</dcterms:created>
  <dcterms:modified xsi:type="dcterms:W3CDTF">2015-11-25T19:17:00Z</dcterms:modified>
</cp:coreProperties>
</file>